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附件：</w:t>
      </w:r>
    </w:p>
    <w:p>
      <w:pPr>
        <w:spacing w:line="40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广元市</w:t>
      </w:r>
      <w:r>
        <w:rPr>
          <w:rFonts w:hint="eastAsia"/>
          <w:b/>
          <w:bCs/>
          <w:sz w:val="32"/>
          <w:szCs w:val="32"/>
          <w:lang w:eastAsia="zh-CN"/>
        </w:rPr>
        <w:t>中医</w:t>
      </w:r>
      <w:r>
        <w:rPr>
          <w:rFonts w:hint="eastAsia"/>
          <w:b/>
          <w:bCs/>
          <w:sz w:val="32"/>
          <w:szCs w:val="32"/>
        </w:rPr>
        <w:t>医院护士</w:t>
      </w:r>
      <w:r>
        <w:rPr>
          <w:rFonts w:hint="eastAsia" w:ascii="宋体" w:hAnsi="宋体"/>
          <w:b/>
          <w:bCs/>
          <w:color w:val="000000"/>
          <w:spacing w:val="4"/>
          <w:sz w:val="32"/>
          <w:szCs w:val="32"/>
        </w:rPr>
        <w:t>规范化</w:t>
      </w:r>
      <w:r>
        <w:rPr>
          <w:rFonts w:hint="eastAsia"/>
          <w:b/>
          <w:bCs/>
          <w:sz w:val="32"/>
          <w:szCs w:val="32"/>
        </w:rPr>
        <w:t>培训招生报名表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20"/>
        <w:gridCol w:w="725"/>
        <w:gridCol w:w="750"/>
        <w:gridCol w:w="1245"/>
        <w:gridCol w:w="1338"/>
        <w:gridCol w:w="314"/>
        <w:gridCol w:w="900"/>
        <w:gridCol w:w="465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/>
        </w:tc>
        <w:tc>
          <w:tcPr>
            <w:tcW w:w="20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贴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一</w:t>
            </w:r>
          </w:p>
          <w:p>
            <w:pPr>
              <w:jc w:val="center"/>
            </w:pPr>
            <w:r>
              <w:rPr>
                <w:rFonts w:hint="eastAsia"/>
              </w:rPr>
              <w:t>寸</w:t>
            </w:r>
          </w:p>
          <w:p>
            <w:pPr>
              <w:jc w:val="center"/>
            </w:pPr>
            <w:r>
              <w:rPr>
                <w:rFonts w:hint="eastAsia"/>
              </w:rPr>
              <w:t>彩</w:t>
            </w:r>
          </w:p>
          <w:p>
            <w:pPr>
              <w:jc w:val="center"/>
            </w:pPr>
            <w:r>
              <w:rPr>
                <w:rFonts w:hint="eastAsia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龄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民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族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/>
        </w:tc>
        <w:tc>
          <w:tcPr>
            <w:tcW w:w="2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籍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贯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婚姻状况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身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高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健康状况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既往病史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20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历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位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所学专业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毕业学校</w:t>
            </w:r>
            <w:r>
              <w:rPr>
                <w:rFonts w:hint="eastAsia"/>
                <w:b/>
                <w:bCs/>
                <w:lang w:eastAsia="zh-CN"/>
              </w:rPr>
              <w:t>（全日制学历）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毕业时间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毕业学校</w:t>
            </w:r>
            <w:r>
              <w:rPr>
                <w:rFonts w:hint="eastAsia"/>
                <w:b/>
                <w:bCs/>
                <w:lang w:eastAsia="zh-CN"/>
              </w:rPr>
              <w:t>（最高学历）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毕业时间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英语</w:t>
            </w:r>
            <w:r>
              <w:rPr>
                <w:rFonts w:hint="eastAsia"/>
                <w:b/>
                <w:bCs/>
                <w:lang w:eastAsia="zh-CN"/>
              </w:rPr>
              <w:t>等</w:t>
            </w:r>
            <w:r>
              <w:rPr>
                <w:rFonts w:hint="eastAsia"/>
                <w:b/>
                <w:bCs/>
              </w:rPr>
              <w:t>级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护士</w:t>
            </w:r>
            <w:r>
              <w:rPr>
                <w:rFonts w:hint="eastAsia"/>
                <w:b/>
                <w:bCs/>
                <w:lang w:eastAsia="zh-CN"/>
              </w:rPr>
              <w:t>执业证书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lang w:eastAsia="zh-CN"/>
              </w:rPr>
              <w:t>编号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护士执业</w:t>
            </w:r>
            <w:r>
              <w:rPr>
                <w:rFonts w:hint="eastAsia"/>
                <w:b/>
                <w:bCs/>
                <w:lang w:eastAsia="zh-CN"/>
              </w:rPr>
              <w:t>考试成绩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专业实务：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实践能力：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通讯地址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身份证号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联系方式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机</w:t>
            </w:r>
          </w:p>
        </w:tc>
        <w:tc>
          <w:tcPr>
            <w:tcW w:w="2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邮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编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  <w:tc>
          <w:tcPr>
            <w:tcW w:w="2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其它联系方式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特长</w:t>
            </w:r>
          </w:p>
        </w:tc>
        <w:tc>
          <w:tcPr>
            <w:tcW w:w="73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何时何地何事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受过何种奖励</w:t>
            </w:r>
          </w:p>
        </w:tc>
        <w:tc>
          <w:tcPr>
            <w:tcW w:w="73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8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学习及工作</w:t>
            </w:r>
            <w:r>
              <w:rPr>
                <w:rFonts w:hint="eastAsia"/>
                <w:b/>
                <w:bCs/>
                <w:lang w:val="en-US" w:eastAsia="zh-CN"/>
              </w:rPr>
              <w:t>/实习</w:t>
            </w:r>
            <w:r>
              <w:rPr>
                <w:rFonts w:hint="eastAsia"/>
                <w:b/>
                <w:bCs/>
              </w:rPr>
              <w:t>经历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（自初中开始，实习经历单列）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 月 日至年 月 日</w:t>
            </w: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学校或医院名称</w:t>
            </w: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</w:t>
            </w:r>
          </w:p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请</w:t>
            </w:r>
          </w:p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人</w:t>
            </w:r>
          </w:p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</w:t>
            </w:r>
          </w:p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7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</w:pPr>
            <w:r>
              <w:rPr>
                <w:rFonts w:hint="eastAsia"/>
                <w:lang w:val="en-US" w:eastAsia="zh-CN"/>
              </w:rPr>
              <w:t>1、本人</w:t>
            </w:r>
            <w:r>
              <w:rPr>
                <w:rFonts w:hint="eastAsia"/>
              </w:rPr>
              <w:t>自愿以规范化培训学员身份参加广元市中</w:t>
            </w:r>
            <w:r>
              <w:rPr>
                <w:rFonts w:hint="eastAsia"/>
                <w:lang w:eastAsia="zh-CN"/>
              </w:rPr>
              <w:t>医</w:t>
            </w:r>
            <w:r>
              <w:rPr>
                <w:rFonts w:hint="eastAsia"/>
              </w:rPr>
              <w:t>医院护理规范化培训，培训专业及科室服从医院安排。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本人保证所提交信息的真实性、合法性，承担因填写不实而产生的一切后果。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ind w:left="34" w:leftChars="16" w:firstLine="2100" w:firstLineChars="1000"/>
              <w:rPr>
                <w:b/>
                <w:bCs/>
              </w:rPr>
            </w:pPr>
            <w:r>
              <w:t xml:space="preserve">                 </w:t>
            </w:r>
            <w:r>
              <w:rPr>
                <w:rFonts w:hint="eastAsia"/>
                <w:b/>
                <w:bCs/>
              </w:rPr>
              <w:t>申请人签字</w:t>
            </w:r>
            <w:r>
              <w:rPr>
                <w:b/>
                <w:bCs/>
                <w:u w:val="single"/>
              </w:rPr>
              <w:t xml:space="preserve">                       </w:t>
            </w:r>
          </w:p>
          <w:p>
            <w:pPr>
              <w:spacing w:line="440" w:lineRule="exact"/>
              <w:ind w:firstLine="5285" w:firstLineChars="2507"/>
              <w:rPr>
                <w:u w:val="single"/>
              </w:rPr>
            </w:pPr>
            <w:r>
              <w:rPr>
                <w:rFonts w:hint="eastAsia"/>
                <w:b/>
                <w:bCs/>
              </w:rPr>
              <w:t>年</w:t>
            </w:r>
            <w: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</w:rPr>
              <w:t>月</w:t>
            </w:r>
            <w: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left="42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shd w:val="clear"/>
        <w:rPr>
          <w:color w:val="auto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93158"/>
    <w:rsid w:val="0427434E"/>
    <w:rsid w:val="04482FCB"/>
    <w:rsid w:val="0FED3A00"/>
    <w:rsid w:val="104146DC"/>
    <w:rsid w:val="1EA868BC"/>
    <w:rsid w:val="211E2C5A"/>
    <w:rsid w:val="214D0187"/>
    <w:rsid w:val="21946560"/>
    <w:rsid w:val="227D325B"/>
    <w:rsid w:val="2FF9529A"/>
    <w:rsid w:val="30502F7A"/>
    <w:rsid w:val="39810832"/>
    <w:rsid w:val="39822C77"/>
    <w:rsid w:val="418F627D"/>
    <w:rsid w:val="4A0F055A"/>
    <w:rsid w:val="4A1646A2"/>
    <w:rsid w:val="53A9418D"/>
    <w:rsid w:val="57D93158"/>
    <w:rsid w:val="5DF271F0"/>
    <w:rsid w:val="60CB2CC9"/>
    <w:rsid w:val="65E37125"/>
    <w:rsid w:val="67A75271"/>
    <w:rsid w:val="68072158"/>
    <w:rsid w:val="7D47415D"/>
    <w:rsid w:val="7D586173"/>
    <w:rsid w:val="7EC2522C"/>
    <w:rsid w:val="7F6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2064</Words>
  <Characters>2261</Characters>
  <Lines>0</Lines>
  <Paragraphs>0</Paragraphs>
  <TotalTime>33</TotalTime>
  <ScaleCrop>false</ScaleCrop>
  <LinksUpToDate>false</LinksUpToDate>
  <CharactersWithSpaces>2370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2020-07-23T09:34:00Z</dcterms:created>
  <dc:creator>茫然到兲</dc:creator>
  <cp:lastModifiedBy>Administrator</cp:lastModifiedBy>
  <cp:lastPrinted>2020-07-27T07:51:44Z</cp:lastPrinted>
  <dcterms:modified xsi:type="dcterms:W3CDTF">2020-07-27T07:58:32Z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